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C13" w:rsidRDefault="00D44C13" w:rsidP="009F38CA">
      <w:pPr>
        <w:jc w:val="center"/>
        <w:rPr>
          <w:rFonts w:ascii="GHEA Grapalat" w:hAnsi="GHEA Grapalat" w:cs="Sylfaen"/>
          <w:b/>
          <w:lang w:val="af-ZA"/>
        </w:rPr>
      </w:pPr>
    </w:p>
    <w:p w:rsidR="009F38CA" w:rsidRPr="00F8583A" w:rsidRDefault="009F38CA" w:rsidP="009F38CA">
      <w:pPr>
        <w:jc w:val="center"/>
        <w:rPr>
          <w:rFonts w:ascii="GHEA Grapalat" w:hAnsi="GHEA Grapalat"/>
          <w:b/>
          <w:lang w:val="af-ZA"/>
        </w:rPr>
      </w:pPr>
      <w:r w:rsidRPr="00F8583A">
        <w:rPr>
          <w:rFonts w:ascii="GHEA Grapalat" w:hAnsi="GHEA Grapalat" w:cs="Sylfaen"/>
          <w:b/>
          <w:lang w:val="af-ZA"/>
        </w:rPr>
        <w:t>ՀԱՅՏԱՐԱՐՈՒԹՅՈՒՆ</w:t>
      </w:r>
    </w:p>
    <w:p w:rsidR="009F38CA" w:rsidRPr="00F8583A" w:rsidRDefault="009F38CA" w:rsidP="009F38CA">
      <w:pPr>
        <w:jc w:val="center"/>
        <w:rPr>
          <w:rFonts w:ascii="GHEA Grapalat" w:hAnsi="GHEA Grapalat"/>
          <w:b/>
          <w:lang w:val="af-ZA"/>
        </w:rPr>
      </w:pPr>
      <w:r w:rsidRPr="00F8583A">
        <w:rPr>
          <w:rFonts w:ascii="GHEA Grapalat" w:hAnsi="GHEA Grapalat"/>
          <w:b/>
          <w:lang w:val="af-ZA"/>
        </w:rPr>
        <w:t>հրավերի պարզաբանման մասին</w:t>
      </w:r>
    </w:p>
    <w:p w:rsidR="009F38CA" w:rsidRPr="00F8583A" w:rsidRDefault="009F38CA" w:rsidP="009F38CA">
      <w:pPr>
        <w:pStyle w:val="Heading3"/>
        <w:rPr>
          <w:rFonts w:ascii="GHEA Grapalat" w:hAnsi="GHEA Grapalat" w:cs="Sylfaen"/>
          <w:b w:val="0"/>
          <w:lang w:val="af-ZA"/>
        </w:rPr>
      </w:pPr>
    </w:p>
    <w:p w:rsidR="009F38CA" w:rsidRPr="00F8583A" w:rsidRDefault="009F38CA" w:rsidP="009202D2">
      <w:pPr>
        <w:pStyle w:val="Heading3"/>
        <w:spacing w:line="276" w:lineRule="auto"/>
        <w:contextualSpacing/>
        <w:jc w:val="center"/>
        <w:rPr>
          <w:rFonts w:ascii="GHEA Grapalat" w:hAnsi="GHEA Grapalat"/>
          <w:bCs w:val="0"/>
          <w:color w:val="000000" w:themeColor="text1"/>
          <w:lang w:val="af-ZA"/>
        </w:rPr>
      </w:pP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Հայտարարության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սույն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տեքստը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հաստատված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է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գնահատող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հանձնաժողովի</w:t>
      </w:r>
    </w:p>
    <w:p w:rsidR="009F38CA" w:rsidRPr="00F8583A" w:rsidRDefault="00803272" w:rsidP="009202D2">
      <w:pPr>
        <w:pStyle w:val="Heading3"/>
        <w:spacing w:line="276" w:lineRule="auto"/>
        <w:contextualSpacing/>
        <w:jc w:val="center"/>
        <w:rPr>
          <w:rFonts w:ascii="GHEA Grapalat" w:hAnsi="GHEA Grapalat"/>
          <w:bCs w:val="0"/>
          <w:color w:val="000000" w:themeColor="text1"/>
          <w:lang w:val="af-ZA"/>
        </w:rPr>
      </w:pPr>
      <w:r>
        <w:rPr>
          <w:rFonts w:ascii="GHEA Grapalat" w:hAnsi="GHEA Grapalat"/>
          <w:bCs w:val="0"/>
          <w:color w:val="000000" w:themeColor="text1"/>
          <w:lang w:val="af-ZA"/>
        </w:rPr>
        <w:t>2021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թվականի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="00BB1728">
        <w:rPr>
          <w:rFonts w:ascii="GHEA Grapalat" w:hAnsi="GHEA Grapalat"/>
          <w:bCs w:val="0"/>
          <w:color w:val="000000" w:themeColor="text1"/>
          <w:lang w:val="af-ZA"/>
        </w:rPr>
        <w:t>հուլիսի 1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>-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ի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թիվ</w:t>
      </w:r>
      <w:r w:rsidR="00F86617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>
        <w:rPr>
          <w:rFonts w:ascii="GHEA Grapalat" w:hAnsi="GHEA Grapalat"/>
          <w:bCs w:val="0"/>
          <w:color w:val="000000" w:themeColor="text1"/>
          <w:lang w:val="af-ZA"/>
        </w:rPr>
        <w:t>1-</w:t>
      </w:r>
      <w:r w:rsidR="00BB1728">
        <w:rPr>
          <w:rFonts w:ascii="GHEA Grapalat" w:hAnsi="GHEA Grapalat"/>
          <w:bCs w:val="0"/>
          <w:color w:val="000000" w:themeColor="text1"/>
          <w:lang w:val="af-ZA"/>
        </w:rPr>
        <w:t>1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որոշմամբ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և 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հրապարակվում</w:t>
      </w:r>
      <w:r w:rsidR="009F38CA"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="009F38CA" w:rsidRPr="00F8583A">
        <w:rPr>
          <w:rFonts w:ascii="GHEA Grapalat" w:hAnsi="GHEA Grapalat" w:cs="Sylfaen"/>
          <w:bCs w:val="0"/>
          <w:color w:val="000000" w:themeColor="text1"/>
          <w:lang w:val="af-ZA"/>
        </w:rPr>
        <w:t>է</w:t>
      </w:r>
    </w:p>
    <w:p w:rsidR="009F38CA" w:rsidRPr="00F8583A" w:rsidRDefault="009F38CA" w:rsidP="009202D2">
      <w:pPr>
        <w:pStyle w:val="Heading3"/>
        <w:spacing w:line="276" w:lineRule="auto"/>
        <w:contextualSpacing/>
        <w:jc w:val="center"/>
        <w:rPr>
          <w:rFonts w:ascii="GHEA Grapalat" w:hAnsi="GHEA Grapalat"/>
          <w:bCs w:val="0"/>
          <w:color w:val="000000" w:themeColor="text1"/>
          <w:lang w:val="af-ZA"/>
        </w:rPr>
      </w:pPr>
      <w:r w:rsidRPr="00F8583A">
        <w:rPr>
          <w:rFonts w:ascii="GHEA Grapalat" w:hAnsi="GHEA Grapalat"/>
          <w:bCs w:val="0"/>
          <w:color w:val="000000" w:themeColor="text1"/>
          <w:lang w:val="af-ZA"/>
        </w:rPr>
        <w:t>“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Գնումների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մասին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”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ՀՀ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օրենքի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29-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րդ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հոդվածի</w:t>
      </w:r>
      <w:r w:rsidRPr="00F8583A">
        <w:rPr>
          <w:rFonts w:ascii="GHEA Grapalat" w:hAnsi="GHEA Grapalat"/>
          <w:bCs w:val="0"/>
          <w:color w:val="000000" w:themeColor="text1"/>
          <w:lang w:val="af-ZA"/>
        </w:rPr>
        <w:t xml:space="preserve"> </w:t>
      </w: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>համաձայն</w:t>
      </w:r>
    </w:p>
    <w:p w:rsidR="009202D2" w:rsidRPr="00F8583A" w:rsidRDefault="009202D2" w:rsidP="009202D2">
      <w:pPr>
        <w:rPr>
          <w:lang w:val="af-ZA"/>
        </w:rPr>
      </w:pPr>
    </w:p>
    <w:p w:rsidR="009F38CA" w:rsidRPr="00F8583A" w:rsidRDefault="009F38CA" w:rsidP="008624C0">
      <w:pPr>
        <w:pStyle w:val="Heading3"/>
        <w:jc w:val="center"/>
        <w:rPr>
          <w:lang w:val="af-ZA"/>
        </w:rPr>
      </w:pPr>
      <w:r w:rsidRPr="00F8583A">
        <w:rPr>
          <w:rFonts w:ascii="GHEA Grapalat" w:hAnsi="GHEA Grapalat" w:cs="Sylfaen"/>
          <w:bCs w:val="0"/>
          <w:color w:val="000000" w:themeColor="text1"/>
          <w:lang w:val="af-ZA"/>
        </w:rPr>
        <w:t xml:space="preserve">Ընթացակարգի ծածկագիրը  </w:t>
      </w:r>
      <w:r w:rsidRPr="00BB1728">
        <w:rPr>
          <w:rFonts w:ascii="GHEA Grapalat" w:hAnsi="GHEA Grapalat" w:cs="Sylfaen"/>
          <w:bCs w:val="0"/>
          <w:color w:val="000000" w:themeColor="text1"/>
          <w:lang w:val="af-ZA"/>
        </w:rPr>
        <w:t xml:space="preserve">N </w:t>
      </w:r>
      <w:r w:rsidR="00BB1728" w:rsidRPr="00BB1728">
        <w:rPr>
          <w:rFonts w:ascii="GHEA Grapalat" w:hAnsi="GHEA Grapalat" w:cs="Sylfaen"/>
          <w:bCs w:val="0"/>
          <w:color w:val="000000" w:themeColor="text1"/>
          <w:lang w:val="af-ZA"/>
        </w:rPr>
        <w:t>ՀՀՔԿ-ԳՀԽԾՁԲ-21/11</w:t>
      </w:r>
    </w:p>
    <w:p w:rsidR="009202D2" w:rsidRPr="00F8583A" w:rsidRDefault="009202D2" w:rsidP="000B3691">
      <w:pPr>
        <w:ind w:firstLine="630"/>
        <w:jc w:val="both"/>
        <w:rPr>
          <w:rFonts w:ascii="GHEA Grapalat" w:hAnsi="GHEA Grapalat" w:cs="Sylfaen"/>
          <w:lang w:val="af-ZA"/>
        </w:rPr>
      </w:pPr>
    </w:p>
    <w:p w:rsidR="009F38CA" w:rsidRPr="00C552A5" w:rsidRDefault="00BB1728" w:rsidP="000B3691">
      <w:pPr>
        <w:ind w:firstLine="63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29.06</w:t>
      </w:r>
      <w:r w:rsidR="009202D2" w:rsidRPr="00C552A5">
        <w:rPr>
          <w:rFonts w:ascii="GHEA Grapalat" w:hAnsi="GHEA Grapalat" w:cs="Sylfaen"/>
          <w:lang w:val="af-ZA"/>
        </w:rPr>
        <w:t>.</w:t>
      </w:r>
      <w:r w:rsidR="00803272" w:rsidRPr="00C552A5">
        <w:rPr>
          <w:rFonts w:ascii="GHEA Grapalat" w:hAnsi="GHEA Grapalat" w:cs="Sylfaen"/>
          <w:lang w:val="af-ZA"/>
        </w:rPr>
        <w:t>2021</w:t>
      </w:r>
      <w:r w:rsidR="00AE6AAC" w:rsidRPr="00C552A5">
        <w:rPr>
          <w:rFonts w:ascii="GHEA Grapalat" w:hAnsi="GHEA Grapalat" w:cs="Sylfaen"/>
          <w:lang w:val="af-ZA"/>
        </w:rPr>
        <w:t>թ.</w:t>
      </w:r>
      <w:r w:rsidR="009A3F8B" w:rsidRPr="00C552A5">
        <w:rPr>
          <w:rFonts w:ascii="GHEA Grapalat" w:hAnsi="GHEA Grapalat" w:cs="Sylfaen"/>
          <w:lang w:val="af-ZA"/>
        </w:rPr>
        <w:t xml:space="preserve"> </w:t>
      </w:r>
      <w:r w:rsidR="009F38CA" w:rsidRPr="00C552A5">
        <w:rPr>
          <w:rFonts w:ascii="GHEA Grapalat" w:hAnsi="GHEA Grapalat" w:cs="Sylfaen"/>
          <w:lang w:val="af-ZA"/>
        </w:rPr>
        <w:t xml:space="preserve">ստացված </w:t>
      </w:r>
      <w:r w:rsidR="00803272" w:rsidRPr="00C552A5">
        <w:rPr>
          <w:rFonts w:ascii="GHEA Grapalat" w:hAnsi="GHEA Grapalat" w:cs="Sylfaen"/>
          <w:lang w:val="af-ZA"/>
        </w:rPr>
        <w:t>հարցում</w:t>
      </w:r>
      <w:r>
        <w:rPr>
          <w:rFonts w:ascii="GHEA Grapalat" w:hAnsi="GHEA Grapalat" w:cs="Sylfaen"/>
          <w:lang w:val="af-ZA"/>
        </w:rPr>
        <w:t>ներ</w:t>
      </w:r>
      <w:r w:rsidR="00803272" w:rsidRPr="00C552A5">
        <w:rPr>
          <w:rFonts w:ascii="GHEA Grapalat" w:hAnsi="GHEA Grapalat" w:cs="Sylfaen"/>
          <w:lang w:val="af-ZA"/>
        </w:rPr>
        <w:t>ը</w:t>
      </w:r>
      <w:r w:rsidR="009F38CA" w:rsidRPr="00C552A5">
        <w:rPr>
          <w:rFonts w:ascii="GHEA Grapalat" w:hAnsi="GHEA Grapalat" w:cs="Sylfaen"/>
          <w:lang w:val="af-ZA"/>
        </w:rPr>
        <w:t xml:space="preserve"> և դրա</w:t>
      </w:r>
      <w:r>
        <w:rPr>
          <w:rFonts w:ascii="GHEA Grapalat" w:hAnsi="GHEA Grapalat" w:cs="Sylfaen"/>
          <w:lang w:val="af-ZA"/>
        </w:rPr>
        <w:t>նց</w:t>
      </w:r>
      <w:r w:rsidR="009F38CA" w:rsidRPr="00C552A5">
        <w:rPr>
          <w:rFonts w:ascii="GHEA Grapalat" w:hAnsi="GHEA Grapalat" w:cs="Sylfaen"/>
          <w:lang w:val="af-ZA"/>
        </w:rPr>
        <w:t xml:space="preserve"> վերաբերյալ</w:t>
      </w:r>
      <w:r w:rsidR="00892F4F" w:rsidRPr="00C552A5">
        <w:rPr>
          <w:rFonts w:ascii="GHEA Grapalat" w:hAnsi="GHEA Grapalat" w:cs="Sylfaen"/>
          <w:lang w:val="af-ZA"/>
        </w:rPr>
        <w:t xml:space="preserve"> </w:t>
      </w:r>
      <w:r w:rsidR="00BA1C5D" w:rsidRPr="00C552A5">
        <w:rPr>
          <w:rFonts w:ascii="GHEA Grapalat" w:hAnsi="GHEA Grapalat" w:cs="Sylfaen"/>
          <w:lang w:val="af-ZA"/>
        </w:rPr>
        <w:t>պարզաբանում</w:t>
      </w:r>
      <w:r w:rsidR="009F38CA" w:rsidRPr="00C552A5">
        <w:rPr>
          <w:rFonts w:ascii="GHEA Grapalat" w:hAnsi="GHEA Grapalat" w:cs="Sylfaen"/>
          <w:lang w:val="af-ZA"/>
        </w:rPr>
        <w:t>ը.</w:t>
      </w:r>
    </w:p>
    <w:p w:rsidR="009202D2" w:rsidRPr="00C552A5" w:rsidRDefault="001325EA" w:rsidP="001325EA">
      <w:pPr>
        <w:jc w:val="both"/>
        <w:rPr>
          <w:rFonts w:ascii="GHEA Grapalat" w:hAnsi="GHEA Grapalat" w:cs="Sylfaen"/>
          <w:lang w:val="af-ZA"/>
        </w:rPr>
      </w:pPr>
      <w:r w:rsidRPr="00C552A5">
        <w:rPr>
          <w:rFonts w:ascii="GHEA Grapalat" w:hAnsi="GHEA Grapalat" w:cs="Sylfaen"/>
          <w:lang w:val="af-ZA"/>
        </w:rPr>
        <w:t xml:space="preserve">      </w:t>
      </w:r>
    </w:p>
    <w:p w:rsidR="00803272" w:rsidRPr="00C552A5" w:rsidRDefault="00803272" w:rsidP="00C552A5">
      <w:pPr>
        <w:tabs>
          <w:tab w:val="left" w:pos="360"/>
          <w:tab w:val="left" w:pos="540"/>
        </w:tabs>
        <w:spacing w:after="120"/>
        <w:ind w:firstLine="90"/>
        <w:jc w:val="both"/>
        <w:rPr>
          <w:rFonts w:ascii="GHEA Grapalat" w:hAnsi="GHEA Grapalat" w:cs="Sylfaen"/>
          <w:b/>
          <w:lang w:val="af-ZA"/>
        </w:rPr>
      </w:pPr>
      <w:r w:rsidRPr="00C552A5">
        <w:rPr>
          <w:rFonts w:ascii="GHEA Grapalat" w:hAnsi="GHEA Grapalat" w:cs="Sylfaen"/>
          <w:b/>
          <w:lang w:val="af-ZA"/>
        </w:rPr>
        <w:t xml:space="preserve">    Հարցադրում 1</w:t>
      </w:r>
    </w:p>
    <w:p w:rsidR="00BB1728" w:rsidRDefault="00BB1728" w:rsidP="00BB1728">
      <w:pPr>
        <w:pStyle w:val="BodyText2"/>
        <w:spacing w:after="120" w:line="276" w:lineRule="auto"/>
        <w:ind w:firstLine="360"/>
        <w:rPr>
          <w:rFonts w:ascii="GHEA Grapalat" w:hAnsi="GHEA Grapalat" w:cs="Sylfaen"/>
          <w:noProof/>
          <w:lang w:val="hy-AM"/>
        </w:rPr>
      </w:pPr>
      <w:r w:rsidRPr="00BB1728">
        <w:rPr>
          <w:rFonts w:ascii="GHEA Grapalat" w:hAnsi="GHEA Grapalat" w:cs="Sylfaen"/>
          <w:noProof/>
          <w:lang w:val="hy-AM"/>
        </w:rPr>
        <w:t>Հարգելի գործընկեր, հրավերին կցված գլխավոր հատակագծում նշված չեն առկա և նոր կառուցվելիք շենք-շինությունները: Աշխատանքի ծավալը գնահատելու և գնային առաջարկը ճշգրտելու համար խնդրում եմ հստակեցնել հրավերով ներկայացված առաջադրանքը: Մասնավորապես՝ գլխավոր հատակագծում /թիվ 1 շինություն/ տարանջատել Հակակոռուպցիոն կոմիտեի և Հակակոռուպցիոն մասնագիտացված դատարանի շենքերը:</w:t>
      </w:r>
    </w:p>
    <w:p w:rsidR="009A3F8B" w:rsidRPr="00C552A5" w:rsidRDefault="009A3F8B" w:rsidP="009A3F8B">
      <w:pPr>
        <w:tabs>
          <w:tab w:val="left" w:pos="360"/>
          <w:tab w:val="left" w:pos="540"/>
        </w:tabs>
        <w:spacing w:after="120"/>
        <w:jc w:val="both"/>
        <w:rPr>
          <w:rFonts w:ascii="GHEA Grapalat" w:hAnsi="GHEA Grapalat" w:cs="Sylfaen"/>
          <w:b/>
          <w:lang w:val="af-ZA"/>
        </w:rPr>
      </w:pPr>
      <w:r w:rsidRPr="00C552A5">
        <w:rPr>
          <w:rFonts w:ascii="GHEA Grapalat" w:hAnsi="GHEA Grapalat" w:cs="Sylfaen"/>
          <w:b/>
          <w:lang w:val="af-ZA"/>
        </w:rPr>
        <w:tab/>
        <w:t>Հարցադրում 2</w:t>
      </w:r>
    </w:p>
    <w:p w:rsidR="009A3F8B" w:rsidRPr="00BB1728" w:rsidRDefault="009A3F8B" w:rsidP="00C552A5">
      <w:pPr>
        <w:tabs>
          <w:tab w:val="left" w:pos="360"/>
          <w:tab w:val="left" w:pos="540"/>
        </w:tabs>
        <w:spacing w:after="120"/>
        <w:jc w:val="both"/>
        <w:rPr>
          <w:rFonts w:ascii="GHEA Grapalat" w:hAnsi="GHEA Grapalat" w:cs="Sylfaen"/>
          <w:b/>
          <w:lang w:val="hy-AM"/>
        </w:rPr>
      </w:pPr>
      <w:r w:rsidRPr="00C552A5">
        <w:rPr>
          <w:rFonts w:ascii="GHEA Grapalat" w:hAnsi="GHEA Grapalat" w:cs="Sylfaen"/>
          <w:lang w:val="hy-AM"/>
        </w:rPr>
        <w:tab/>
      </w:r>
      <w:r w:rsidR="00BB1728" w:rsidRPr="00BB1728">
        <w:rPr>
          <w:rFonts w:ascii="GHEA Grapalat" w:hAnsi="GHEA Grapalat" w:cs="Sylfaen"/>
          <w:noProof/>
          <w:lang w:val="hy-AM"/>
        </w:rPr>
        <w:t>Խնդրում ենք ներկայացնել պարզաբանում ընդհանուր գործի ծավալի վերաբերյալ:</w:t>
      </w:r>
    </w:p>
    <w:p w:rsidR="00803272" w:rsidRPr="00C552A5" w:rsidRDefault="00803272" w:rsidP="00915BA6">
      <w:pPr>
        <w:tabs>
          <w:tab w:val="left" w:pos="360"/>
          <w:tab w:val="left" w:pos="540"/>
        </w:tabs>
        <w:jc w:val="both"/>
        <w:rPr>
          <w:rFonts w:ascii="GHEA Grapalat" w:hAnsi="GHEA Grapalat"/>
          <w:lang w:val="af-ZA"/>
        </w:rPr>
      </w:pPr>
      <w:r w:rsidRPr="00C552A5">
        <w:rPr>
          <w:rFonts w:ascii="GHEA Grapalat" w:hAnsi="GHEA Grapalat"/>
          <w:lang w:val="af-ZA"/>
        </w:rPr>
        <w:t xml:space="preserve"> </w:t>
      </w:r>
    </w:p>
    <w:p w:rsidR="00803272" w:rsidRPr="00C552A5" w:rsidRDefault="00803272" w:rsidP="00C552A5">
      <w:pPr>
        <w:tabs>
          <w:tab w:val="left" w:pos="270"/>
          <w:tab w:val="left" w:pos="450"/>
        </w:tabs>
        <w:spacing w:after="120"/>
        <w:ind w:left="-90"/>
        <w:jc w:val="both"/>
        <w:rPr>
          <w:rFonts w:ascii="GHEA Grapalat" w:hAnsi="GHEA Grapalat" w:cs="Sylfaen"/>
          <w:b/>
          <w:lang w:val="af-ZA"/>
        </w:rPr>
      </w:pPr>
      <w:r w:rsidRPr="00C552A5">
        <w:rPr>
          <w:rFonts w:ascii="GHEA Grapalat" w:hAnsi="GHEA Grapalat" w:cs="Sylfaen"/>
          <w:b/>
          <w:lang w:val="af-ZA"/>
        </w:rPr>
        <w:tab/>
      </w:r>
      <w:r w:rsidR="009A3F8B" w:rsidRPr="00C552A5">
        <w:rPr>
          <w:rFonts w:ascii="GHEA Grapalat" w:hAnsi="GHEA Grapalat" w:cs="Sylfaen"/>
          <w:b/>
          <w:lang w:val="af-ZA"/>
        </w:rPr>
        <w:t xml:space="preserve">Պարզաբանում </w:t>
      </w:r>
    </w:p>
    <w:p w:rsidR="00BB1728" w:rsidRPr="00BB1728" w:rsidRDefault="00BB1728" w:rsidP="0072552E">
      <w:pPr>
        <w:spacing w:line="276" w:lineRule="auto"/>
        <w:ind w:firstLine="360"/>
        <w:jc w:val="both"/>
        <w:rPr>
          <w:rFonts w:ascii="GHEA Grapalat" w:hAnsi="GHEA Grapalat" w:cs="Sylfaen"/>
          <w:noProof/>
          <w:lang w:val="hy-AM"/>
        </w:rPr>
      </w:pPr>
      <w:r w:rsidRPr="00BB1728">
        <w:rPr>
          <w:rFonts w:ascii="GHEA Grapalat" w:hAnsi="GHEA Grapalat"/>
          <w:lang w:val="hy-AM"/>
        </w:rPr>
        <w:t>Երևանի Աջափնյակ համայնքի Սիլիկյան թաղամասի 12 փողոցի 86 հասցեում տեղակայված հողատարածքում շենքեր առկա չեն: Հրավերին կից ներկայացված գլխավոր հատակագծում նշված է Հակակոռուպցիոն կոմիտեի կառուցման համար առանձնացված հատվածը: Հակակոռուպցիոն կոմիտեի նախագծանախահաշվային փաստաթղթերի կազմման աշխատանքները գտնվում են իրականացման փուլում:</w:t>
      </w:r>
    </w:p>
    <w:p w:rsidR="00C552A5" w:rsidRPr="00BB1728" w:rsidRDefault="00BB1728" w:rsidP="0072552E">
      <w:pPr>
        <w:ind w:firstLine="360"/>
        <w:jc w:val="both"/>
        <w:rPr>
          <w:rFonts w:ascii="GHEA Grapalat" w:hAnsi="GHEA Grapalat"/>
          <w:lang w:val="hy-AM"/>
        </w:rPr>
      </w:pPr>
      <w:r w:rsidRPr="00BB1728">
        <w:rPr>
          <w:rFonts w:ascii="GHEA Grapalat" w:hAnsi="GHEA Grapalat"/>
          <w:lang w:val="hy-AM"/>
        </w:rPr>
        <w:t xml:space="preserve">Հրավերի Հավելված N 6-ում հստակ ներկայացված են Հակակոռուպցիոն մասնագիտացված դատարանի սենքերի նկարագիրը և մակերեսները: Ընդհանուր գործի ծավալը ներկայացված է Հրավերի Հավելված </w:t>
      </w:r>
      <w:bookmarkStart w:id="0" w:name="_GoBack"/>
      <w:bookmarkEnd w:id="0"/>
      <w:r w:rsidRPr="00BB1728">
        <w:rPr>
          <w:rFonts w:ascii="GHEA Grapalat" w:hAnsi="GHEA Grapalat"/>
          <w:lang w:val="hy-AM"/>
        </w:rPr>
        <w:t>N 6-ի տեխնիկական բնութագրում:</w:t>
      </w:r>
    </w:p>
    <w:p w:rsidR="00C552A5" w:rsidRPr="00C552A5" w:rsidRDefault="00C552A5" w:rsidP="009202D2">
      <w:pPr>
        <w:jc w:val="both"/>
        <w:rPr>
          <w:rFonts w:ascii="GHEA Grapalat" w:hAnsi="GHEA Grapalat" w:cs="Sylfaen"/>
          <w:b/>
          <w:lang w:val="af-ZA"/>
        </w:rPr>
      </w:pPr>
    </w:p>
    <w:p w:rsidR="00F8583A" w:rsidRPr="00C552A5" w:rsidRDefault="00F8583A" w:rsidP="001174AB">
      <w:pPr>
        <w:ind w:firstLine="708"/>
        <w:jc w:val="both"/>
        <w:rPr>
          <w:rFonts w:ascii="GHEA Grapalat" w:hAnsi="GHEA Grapalat"/>
          <w:lang w:val="af-ZA"/>
        </w:rPr>
      </w:pPr>
      <w:r w:rsidRPr="00C552A5">
        <w:rPr>
          <w:rFonts w:ascii="GHEA Grapalat" w:hAnsi="GHEA Grapalat" w:cs="Sylfaen"/>
          <w:lang w:val="af-ZA"/>
        </w:rPr>
        <w:t>Սույն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հայտարարության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հետ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կապված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լրացուցիչ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տեղեկություններ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ստանալու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համար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կարող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եք</w:t>
      </w:r>
      <w:r w:rsidRPr="00C552A5">
        <w:rPr>
          <w:rFonts w:ascii="GHEA Grapalat" w:hAnsi="GHEA Grapalat"/>
          <w:lang w:val="af-ZA"/>
        </w:rPr>
        <w:t xml:space="preserve"> </w:t>
      </w:r>
      <w:r w:rsidRPr="00C552A5">
        <w:rPr>
          <w:rFonts w:ascii="GHEA Grapalat" w:hAnsi="GHEA Grapalat" w:cs="Sylfaen"/>
          <w:lang w:val="af-ZA"/>
        </w:rPr>
        <w:t>դիմել</w:t>
      </w:r>
      <w:r w:rsidRPr="0072552E">
        <w:rPr>
          <w:rFonts w:ascii="GHEA Grapalat" w:hAnsi="GHEA Grapalat" w:cs="Sylfaen"/>
          <w:lang w:val="af-ZA"/>
        </w:rPr>
        <w:t xml:space="preserve"> </w:t>
      </w:r>
      <w:r w:rsidR="00BB1728" w:rsidRPr="0072552E">
        <w:rPr>
          <w:rFonts w:ascii="GHEA Grapalat" w:hAnsi="GHEA Grapalat" w:cs="Sylfaen"/>
          <w:lang w:val="af-ZA"/>
        </w:rPr>
        <w:t>ՀՀՔԿ-ԳՀԽԾՁԲ-21/11</w:t>
      </w:r>
      <w:r w:rsidRPr="00C552A5">
        <w:rPr>
          <w:rFonts w:ascii="GHEA Grapalat" w:hAnsi="GHEA Grapalat" w:cs="Sylfaen"/>
          <w:lang w:val="af-ZA"/>
        </w:rPr>
        <w:t xml:space="preserve"> ծածկագրով գնահատող հանձնաժողովի քարտուղար Տաթևիկ Վասիլյանին:</w:t>
      </w:r>
    </w:p>
    <w:p w:rsidR="00F8583A" w:rsidRPr="00C552A5" w:rsidRDefault="00F8583A" w:rsidP="001174AB">
      <w:pPr>
        <w:ind w:firstLine="709"/>
        <w:jc w:val="both"/>
        <w:rPr>
          <w:rFonts w:ascii="GHEA Grapalat" w:hAnsi="GHEA Grapalat"/>
          <w:lang w:val="af-ZA"/>
        </w:rPr>
      </w:pPr>
      <w:r w:rsidRPr="00C552A5">
        <w:rPr>
          <w:rFonts w:ascii="GHEA Grapalat" w:hAnsi="GHEA Grapalat" w:cs="Sylfaen"/>
          <w:lang w:val="af-ZA"/>
        </w:rPr>
        <w:tab/>
      </w:r>
      <w:r w:rsidRPr="00C552A5">
        <w:rPr>
          <w:rFonts w:ascii="GHEA Grapalat" w:hAnsi="GHEA Grapalat" w:cs="Sylfaen"/>
          <w:lang w:val="af-ZA"/>
        </w:rPr>
        <w:tab/>
      </w:r>
      <w:r w:rsidRPr="00C552A5">
        <w:rPr>
          <w:rFonts w:ascii="GHEA Grapalat" w:hAnsi="GHEA Grapalat" w:cs="Sylfaen"/>
          <w:lang w:val="af-ZA"/>
        </w:rPr>
        <w:tab/>
      </w:r>
      <w:r w:rsidRPr="00C552A5">
        <w:rPr>
          <w:rFonts w:ascii="GHEA Grapalat" w:hAnsi="GHEA Grapalat" w:cs="Sylfaen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  <w:r w:rsidRPr="00C552A5">
        <w:rPr>
          <w:rFonts w:ascii="GHEA Grapalat" w:hAnsi="GHEA Grapalat"/>
          <w:lang w:val="af-ZA"/>
        </w:rPr>
        <w:tab/>
      </w:r>
    </w:p>
    <w:p w:rsidR="00F8583A" w:rsidRPr="00C552A5" w:rsidRDefault="00F8583A" w:rsidP="001174AB">
      <w:pPr>
        <w:jc w:val="both"/>
        <w:rPr>
          <w:rFonts w:ascii="GHEA Grapalat" w:hAnsi="GHEA Grapalat"/>
          <w:lang w:val="af-ZA"/>
        </w:rPr>
      </w:pPr>
      <w:r w:rsidRPr="00C552A5">
        <w:rPr>
          <w:rFonts w:ascii="GHEA Grapalat" w:hAnsi="GHEA Grapalat"/>
          <w:lang w:val="af-ZA"/>
        </w:rPr>
        <w:t>Հեռախոս՝ 011621821</w:t>
      </w:r>
    </w:p>
    <w:p w:rsidR="00F8583A" w:rsidRPr="00C552A5" w:rsidRDefault="00F8583A" w:rsidP="001174AB">
      <w:pPr>
        <w:jc w:val="both"/>
        <w:rPr>
          <w:rFonts w:ascii="GHEA Grapalat" w:hAnsi="GHEA Grapalat"/>
          <w:lang w:val="af-ZA"/>
        </w:rPr>
      </w:pPr>
      <w:r w:rsidRPr="00C552A5">
        <w:rPr>
          <w:rFonts w:ascii="GHEA Grapalat" w:hAnsi="GHEA Grapalat" w:cs="Sylfaen"/>
          <w:lang w:val="af-ZA"/>
        </w:rPr>
        <w:t>Էլեկտրոնային փոստ՝</w:t>
      </w:r>
      <w:r w:rsidRPr="00C552A5">
        <w:rPr>
          <w:rFonts w:ascii="GHEA Grapalat" w:hAnsi="GHEA Grapalat"/>
          <w:lang w:val="af-ZA"/>
        </w:rPr>
        <w:t xml:space="preserve"> </w:t>
      </w:r>
      <w:hyperlink r:id="rId8" w:history="1">
        <w:r w:rsidRPr="00C552A5">
          <w:rPr>
            <w:rFonts w:ascii="GHEA Grapalat" w:hAnsi="GHEA Grapalat"/>
            <w:color w:val="000000"/>
            <w:lang w:val="af-ZA"/>
          </w:rPr>
          <w:t>tender2@minurban.am</w:t>
        </w:r>
      </w:hyperlink>
      <w:r w:rsidRPr="00C552A5">
        <w:rPr>
          <w:rFonts w:ascii="GHEA Grapalat" w:hAnsi="GHEA Grapalat"/>
          <w:color w:val="000000"/>
          <w:lang w:val="af-ZA"/>
        </w:rPr>
        <w:t xml:space="preserve"> կամ urbanpiu.gnumner7@gmail.com</w:t>
      </w:r>
    </w:p>
    <w:p w:rsidR="00F8583A" w:rsidRPr="00C552A5" w:rsidRDefault="00BB1728" w:rsidP="001174AB">
      <w:pPr>
        <w:jc w:val="both"/>
        <w:rPr>
          <w:rFonts w:ascii="GHEA Grapalat" w:hAnsi="GHEA Grapalat" w:cs="Sylfaen"/>
          <w:lang w:val="af-ZA"/>
        </w:rPr>
      </w:pPr>
      <w:r w:rsidRPr="00BB1728">
        <w:rPr>
          <w:rFonts w:ascii="GHEA Grapalat" w:hAnsi="GHEA Grapalat" w:cs="Sylfaen"/>
          <w:lang w:val="af-ZA"/>
        </w:rPr>
        <w:t>ՀՀՔԿ-ԳՀԽԾՁԲ-21/11</w:t>
      </w:r>
      <w:r w:rsidR="00F8583A" w:rsidRPr="00C552A5">
        <w:rPr>
          <w:rFonts w:ascii="GHEA Grapalat" w:hAnsi="GHEA Grapalat" w:cs="Sylfaen"/>
          <w:lang w:val="af-ZA"/>
        </w:rPr>
        <w:t xml:space="preserve"> ծածկագրով գնման ընթացակարգի գնահատող հանձնաժողով</w:t>
      </w:r>
    </w:p>
    <w:p w:rsidR="00F8583A" w:rsidRPr="00BB1728" w:rsidRDefault="00F8583A" w:rsidP="001174AB">
      <w:pPr>
        <w:jc w:val="both"/>
        <w:rPr>
          <w:rFonts w:ascii="GHEA Grapalat" w:hAnsi="GHEA Grapalat" w:cs="Sylfaen"/>
          <w:lang w:val="af-ZA"/>
        </w:rPr>
      </w:pPr>
    </w:p>
    <w:p w:rsidR="009202D2" w:rsidRPr="00F8583A" w:rsidRDefault="009202D2" w:rsidP="00F8583A">
      <w:pPr>
        <w:jc w:val="both"/>
        <w:rPr>
          <w:rFonts w:ascii="GHEA Grapalat" w:hAnsi="GHEA Grapalat" w:cs="Sylfaen"/>
          <w:lang w:val="af-ZA"/>
        </w:rPr>
      </w:pPr>
    </w:p>
    <w:p w:rsidR="009F38CA" w:rsidRPr="00F8583A" w:rsidRDefault="009F38CA" w:rsidP="009F38CA">
      <w:pPr>
        <w:tabs>
          <w:tab w:val="left" w:pos="450"/>
          <w:tab w:val="left" w:pos="540"/>
        </w:tabs>
        <w:spacing w:line="276" w:lineRule="auto"/>
        <w:rPr>
          <w:rFonts w:ascii="GHEA Grapalat" w:hAnsi="GHEA Grapalat" w:cs="Sylfaen"/>
          <w:i/>
          <w:lang w:val="pt-BR"/>
        </w:rPr>
      </w:pPr>
    </w:p>
    <w:p w:rsidR="00A21C74" w:rsidRPr="00F8583A" w:rsidRDefault="00A21C74" w:rsidP="009F38CA">
      <w:pPr>
        <w:rPr>
          <w:lang w:val="af-ZA"/>
        </w:rPr>
      </w:pPr>
    </w:p>
    <w:sectPr w:rsidR="00A21C74" w:rsidRPr="00F8583A" w:rsidSect="007B4CD3">
      <w:pgSz w:w="11909" w:h="16834" w:code="9"/>
      <w:pgMar w:top="360" w:right="929" w:bottom="36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9F4" w:rsidRDefault="00D209F4">
      <w:r>
        <w:separator/>
      </w:r>
    </w:p>
  </w:endnote>
  <w:endnote w:type="continuationSeparator" w:id="0">
    <w:p w:rsidR="00D209F4" w:rsidRDefault="00D2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9F4" w:rsidRDefault="00D209F4">
      <w:r>
        <w:separator/>
      </w:r>
    </w:p>
  </w:footnote>
  <w:footnote w:type="continuationSeparator" w:id="0">
    <w:p w:rsidR="00D209F4" w:rsidRDefault="00D2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776765"/>
    <w:multiLevelType w:val="hybridMultilevel"/>
    <w:tmpl w:val="4210C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36B6E"/>
    <w:multiLevelType w:val="hybridMultilevel"/>
    <w:tmpl w:val="5B868D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BD0B34"/>
    <w:multiLevelType w:val="hybridMultilevel"/>
    <w:tmpl w:val="3580FB8C"/>
    <w:lvl w:ilvl="0" w:tplc="8020C54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6" w15:restartNumberingAfterBreak="0">
    <w:nsid w:val="1BCF7FAA"/>
    <w:multiLevelType w:val="hybridMultilevel"/>
    <w:tmpl w:val="FA10E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2606A"/>
    <w:multiLevelType w:val="multilevel"/>
    <w:tmpl w:val="FC2CC2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8" w15:restartNumberingAfterBreak="0">
    <w:nsid w:val="278254D2"/>
    <w:multiLevelType w:val="multilevel"/>
    <w:tmpl w:val="8CD09AEC"/>
    <w:lvl w:ilvl="0">
      <w:start w:val="2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Sylfaen" w:hAnsi="Sylfaen" w:hint="default"/>
      </w:r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4116B0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9762AD"/>
    <w:multiLevelType w:val="hybridMultilevel"/>
    <w:tmpl w:val="D386734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12"/>
  </w:num>
  <w:num w:numId="5">
    <w:abstractNumId w:val="9"/>
  </w:num>
  <w:num w:numId="6">
    <w:abstractNumId w:val="13"/>
  </w:num>
  <w:num w:numId="7">
    <w:abstractNumId w:val="7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6"/>
  </w:num>
  <w:num w:numId="13">
    <w:abstractNumId w:val="2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365C"/>
    <w:rsid w:val="00004D12"/>
    <w:rsid w:val="00015598"/>
    <w:rsid w:val="000201A3"/>
    <w:rsid w:val="00020BF5"/>
    <w:rsid w:val="000304D0"/>
    <w:rsid w:val="00031537"/>
    <w:rsid w:val="00032BD1"/>
    <w:rsid w:val="0003569B"/>
    <w:rsid w:val="000375F2"/>
    <w:rsid w:val="00050C43"/>
    <w:rsid w:val="00053F76"/>
    <w:rsid w:val="00054A89"/>
    <w:rsid w:val="00060608"/>
    <w:rsid w:val="00060906"/>
    <w:rsid w:val="00071B20"/>
    <w:rsid w:val="00072110"/>
    <w:rsid w:val="000728A6"/>
    <w:rsid w:val="00082151"/>
    <w:rsid w:val="00085BA0"/>
    <w:rsid w:val="00086BCB"/>
    <w:rsid w:val="00087629"/>
    <w:rsid w:val="00091572"/>
    <w:rsid w:val="00091CAA"/>
    <w:rsid w:val="0009242B"/>
    <w:rsid w:val="0009466D"/>
    <w:rsid w:val="00096352"/>
    <w:rsid w:val="000B1B35"/>
    <w:rsid w:val="000B3691"/>
    <w:rsid w:val="000C0EF5"/>
    <w:rsid w:val="000C1A79"/>
    <w:rsid w:val="000C357F"/>
    <w:rsid w:val="000C3B56"/>
    <w:rsid w:val="000C531B"/>
    <w:rsid w:val="000D24F6"/>
    <w:rsid w:val="000D7A1D"/>
    <w:rsid w:val="000F43B6"/>
    <w:rsid w:val="0010081E"/>
    <w:rsid w:val="00102774"/>
    <w:rsid w:val="0011021B"/>
    <w:rsid w:val="00110A00"/>
    <w:rsid w:val="0011317F"/>
    <w:rsid w:val="00114FC6"/>
    <w:rsid w:val="001174AB"/>
    <w:rsid w:val="00123558"/>
    <w:rsid w:val="001325EA"/>
    <w:rsid w:val="00135D23"/>
    <w:rsid w:val="00160D76"/>
    <w:rsid w:val="0016504E"/>
    <w:rsid w:val="001725FB"/>
    <w:rsid w:val="001728A8"/>
    <w:rsid w:val="00176415"/>
    <w:rsid w:val="00176FB5"/>
    <w:rsid w:val="001826F4"/>
    <w:rsid w:val="00182A37"/>
    <w:rsid w:val="001949FC"/>
    <w:rsid w:val="00196114"/>
    <w:rsid w:val="001A0EE1"/>
    <w:rsid w:val="001A1C7E"/>
    <w:rsid w:val="001A2997"/>
    <w:rsid w:val="001B77D4"/>
    <w:rsid w:val="001C06F3"/>
    <w:rsid w:val="001C39A7"/>
    <w:rsid w:val="001D159E"/>
    <w:rsid w:val="001D18AF"/>
    <w:rsid w:val="001D2AF5"/>
    <w:rsid w:val="001D3601"/>
    <w:rsid w:val="001D3711"/>
    <w:rsid w:val="001D6CA3"/>
    <w:rsid w:val="001D75D4"/>
    <w:rsid w:val="001D78A3"/>
    <w:rsid w:val="001D7D5C"/>
    <w:rsid w:val="001E361E"/>
    <w:rsid w:val="001E54D2"/>
    <w:rsid w:val="001E75AC"/>
    <w:rsid w:val="001F33E1"/>
    <w:rsid w:val="001F3B1B"/>
    <w:rsid w:val="001F6B56"/>
    <w:rsid w:val="002026BF"/>
    <w:rsid w:val="00204A5D"/>
    <w:rsid w:val="00205828"/>
    <w:rsid w:val="002108F5"/>
    <w:rsid w:val="00212793"/>
    <w:rsid w:val="0021444B"/>
    <w:rsid w:val="002147D1"/>
    <w:rsid w:val="0021635D"/>
    <w:rsid w:val="00217F2F"/>
    <w:rsid w:val="00222C6E"/>
    <w:rsid w:val="00222ED4"/>
    <w:rsid w:val="00224983"/>
    <w:rsid w:val="00225656"/>
    <w:rsid w:val="00241D44"/>
    <w:rsid w:val="002421FC"/>
    <w:rsid w:val="00243813"/>
    <w:rsid w:val="002455C6"/>
    <w:rsid w:val="00251842"/>
    <w:rsid w:val="002543BF"/>
    <w:rsid w:val="00256863"/>
    <w:rsid w:val="002600D5"/>
    <w:rsid w:val="00262107"/>
    <w:rsid w:val="00262BA2"/>
    <w:rsid w:val="00265EA8"/>
    <w:rsid w:val="002668BB"/>
    <w:rsid w:val="00273264"/>
    <w:rsid w:val="0027533B"/>
    <w:rsid w:val="00282286"/>
    <w:rsid w:val="00283256"/>
    <w:rsid w:val="00285ED4"/>
    <w:rsid w:val="00287A6B"/>
    <w:rsid w:val="00287EE9"/>
    <w:rsid w:val="00293515"/>
    <w:rsid w:val="00294EFE"/>
    <w:rsid w:val="002A481E"/>
    <w:rsid w:val="002A64DF"/>
    <w:rsid w:val="002B2284"/>
    <w:rsid w:val="002B4BF0"/>
    <w:rsid w:val="002B731D"/>
    <w:rsid w:val="002B7E60"/>
    <w:rsid w:val="002D0B2A"/>
    <w:rsid w:val="002D0C43"/>
    <w:rsid w:val="002E33A0"/>
    <w:rsid w:val="002E56AF"/>
    <w:rsid w:val="002F427F"/>
    <w:rsid w:val="003013EE"/>
    <w:rsid w:val="00301771"/>
    <w:rsid w:val="003017C8"/>
    <w:rsid w:val="003019F0"/>
    <w:rsid w:val="00307355"/>
    <w:rsid w:val="0030774A"/>
    <w:rsid w:val="00314BD9"/>
    <w:rsid w:val="003167D5"/>
    <w:rsid w:val="003233FE"/>
    <w:rsid w:val="00324C69"/>
    <w:rsid w:val="003407F6"/>
    <w:rsid w:val="0034093B"/>
    <w:rsid w:val="00341CC4"/>
    <w:rsid w:val="00341DA5"/>
    <w:rsid w:val="00341F32"/>
    <w:rsid w:val="0034208D"/>
    <w:rsid w:val="00351F47"/>
    <w:rsid w:val="00355CAF"/>
    <w:rsid w:val="0036443D"/>
    <w:rsid w:val="00371A33"/>
    <w:rsid w:val="00372ECE"/>
    <w:rsid w:val="003825A4"/>
    <w:rsid w:val="00385F71"/>
    <w:rsid w:val="00387300"/>
    <w:rsid w:val="0039047E"/>
    <w:rsid w:val="00395C5D"/>
    <w:rsid w:val="003962FA"/>
    <w:rsid w:val="003A2EFC"/>
    <w:rsid w:val="003B07C3"/>
    <w:rsid w:val="003B5EEA"/>
    <w:rsid w:val="003B7D4C"/>
    <w:rsid w:val="003C6DB4"/>
    <w:rsid w:val="003C7A65"/>
    <w:rsid w:val="003D14C1"/>
    <w:rsid w:val="003D156D"/>
    <w:rsid w:val="003D3F09"/>
    <w:rsid w:val="003E0908"/>
    <w:rsid w:val="003E0B54"/>
    <w:rsid w:val="003E4E98"/>
    <w:rsid w:val="003E546A"/>
    <w:rsid w:val="003E6008"/>
    <w:rsid w:val="003E7A86"/>
    <w:rsid w:val="003F5672"/>
    <w:rsid w:val="0040725A"/>
    <w:rsid w:val="00424CA3"/>
    <w:rsid w:val="0042765B"/>
    <w:rsid w:val="004313DB"/>
    <w:rsid w:val="00431E9F"/>
    <w:rsid w:val="00434DB3"/>
    <w:rsid w:val="0043617F"/>
    <w:rsid w:val="0044000A"/>
    <w:rsid w:val="00441524"/>
    <w:rsid w:val="00441CB0"/>
    <w:rsid w:val="004425B9"/>
    <w:rsid w:val="004538D9"/>
    <w:rsid w:val="00464ADC"/>
    <w:rsid w:val="00471F3A"/>
    <w:rsid w:val="004728E3"/>
    <w:rsid w:val="00474B5A"/>
    <w:rsid w:val="00480255"/>
    <w:rsid w:val="00482BA7"/>
    <w:rsid w:val="00490233"/>
    <w:rsid w:val="00492D6F"/>
    <w:rsid w:val="00493DD5"/>
    <w:rsid w:val="004A3CD2"/>
    <w:rsid w:val="004A5083"/>
    <w:rsid w:val="004B1771"/>
    <w:rsid w:val="004C162F"/>
    <w:rsid w:val="004C1C57"/>
    <w:rsid w:val="004C20FB"/>
    <w:rsid w:val="004C2941"/>
    <w:rsid w:val="004C36CC"/>
    <w:rsid w:val="004C3BF3"/>
    <w:rsid w:val="004C652B"/>
    <w:rsid w:val="004D2735"/>
    <w:rsid w:val="004D7118"/>
    <w:rsid w:val="004E189C"/>
    <w:rsid w:val="004E2E28"/>
    <w:rsid w:val="004F6428"/>
    <w:rsid w:val="004F700E"/>
    <w:rsid w:val="0050231A"/>
    <w:rsid w:val="00505859"/>
    <w:rsid w:val="00506B8F"/>
    <w:rsid w:val="00514E3A"/>
    <w:rsid w:val="00516545"/>
    <w:rsid w:val="005223AB"/>
    <w:rsid w:val="00522A74"/>
    <w:rsid w:val="00526D7E"/>
    <w:rsid w:val="0053219E"/>
    <w:rsid w:val="00541231"/>
    <w:rsid w:val="00541424"/>
    <w:rsid w:val="00543235"/>
    <w:rsid w:val="00546117"/>
    <w:rsid w:val="00551921"/>
    <w:rsid w:val="005602A5"/>
    <w:rsid w:val="00560CBD"/>
    <w:rsid w:val="005626BF"/>
    <w:rsid w:val="00565254"/>
    <w:rsid w:val="0056795C"/>
    <w:rsid w:val="0057086D"/>
    <w:rsid w:val="00575949"/>
    <w:rsid w:val="00577A5D"/>
    <w:rsid w:val="00582839"/>
    <w:rsid w:val="00585B56"/>
    <w:rsid w:val="00586E61"/>
    <w:rsid w:val="00595942"/>
    <w:rsid w:val="00595DDC"/>
    <w:rsid w:val="005961A6"/>
    <w:rsid w:val="005A0A3B"/>
    <w:rsid w:val="005A1F38"/>
    <w:rsid w:val="005B0CE1"/>
    <w:rsid w:val="005B2C6D"/>
    <w:rsid w:val="005B4AB1"/>
    <w:rsid w:val="005C1837"/>
    <w:rsid w:val="005C37F8"/>
    <w:rsid w:val="005D55D5"/>
    <w:rsid w:val="005D6B79"/>
    <w:rsid w:val="005E116D"/>
    <w:rsid w:val="006042E9"/>
    <w:rsid w:val="006104E9"/>
    <w:rsid w:val="00610781"/>
    <w:rsid w:val="00610A60"/>
    <w:rsid w:val="0061267F"/>
    <w:rsid w:val="00616182"/>
    <w:rsid w:val="00627AE2"/>
    <w:rsid w:val="00630DF2"/>
    <w:rsid w:val="00632023"/>
    <w:rsid w:val="00633BB5"/>
    <w:rsid w:val="0063404D"/>
    <w:rsid w:val="0063479D"/>
    <w:rsid w:val="006364D8"/>
    <w:rsid w:val="00637A13"/>
    <w:rsid w:val="00643321"/>
    <w:rsid w:val="006436E3"/>
    <w:rsid w:val="00653BF3"/>
    <w:rsid w:val="00655F36"/>
    <w:rsid w:val="006713C1"/>
    <w:rsid w:val="0069611A"/>
    <w:rsid w:val="006965E7"/>
    <w:rsid w:val="00697B12"/>
    <w:rsid w:val="006A58F7"/>
    <w:rsid w:val="006A7CF4"/>
    <w:rsid w:val="006B0C77"/>
    <w:rsid w:val="006B119D"/>
    <w:rsid w:val="006B266C"/>
    <w:rsid w:val="006B72C3"/>
    <w:rsid w:val="006C66A3"/>
    <w:rsid w:val="006E1245"/>
    <w:rsid w:val="006E4CC3"/>
    <w:rsid w:val="006F6DA9"/>
    <w:rsid w:val="0070041B"/>
    <w:rsid w:val="00700950"/>
    <w:rsid w:val="00700B59"/>
    <w:rsid w:val="0070413C"/>
    <w:rsid w:val="007052CD"/>
    <w:rsid w:val="00710E55"/>
    <w:rsid w:val="00710E5C"/>
    <w:rsid w:val="00711DA6"/>
    <w:rsid w:val="0071472B"/>
    <w:rsid w:val="00716F28"/>
    <w:rsid w:val="00717CF9"/>
    <w:rsid w:val="00723FD8"/>
    <w:rsid w:val="0072552E"/>
    <w:rsid w:val="00725904"/>
    <w:rsid w:val="00730E1E"/>
    <w:rsid w:val="00732261"/>
    <w:rsid w:val="00734A66"/>
    <w:rsid w:val="007421CE"/>
    <w:rsid w:val="007451D3"/>
    <w:rsid w:val="00761B6F"/>
    <w:rsid w:val="0076616A"/>
    <w:rsid w:val="007706F7"/>
    <w:rsid w:val="00786675"/>
    <w:rsid w:val="00793832"/>
    <w:rsid w:val="007955A3"/>
    <w:rsid w:val="0079564C"/>
    <w:rsid w:val="007A6E08"/>
    <w:rsid w:val="007A71E4"/>
    <w:rsid w:val="007B469E"/>
    <w:rsid w:val="007B4CD3"/>
    <w:rsid w:val="007C01A6"/>
    <w:rsid w:val="007D288E"/>
    <w:rsid w:val="007D531D"/>
    <w:rsid w:val="007E033D"/>
    <w:rsid w:val="007E06BD"/>
    <w:rsid w:val="007E274A"/>
    <w:rsid w:val="007E6AF7"/>
    <w:rsid w:val="007E6D81"/>
    <w:rsid w:val="007E7F22"/>
    <w:rsid w:val="007F2361"/>
    <w:rsid w:val="007F3FC3"/>
    <w:rsid w:val="007F7C27"/>
    <w:rsid w:val="00803272"/>
    <w:rsid w:val="00803390"/>
    <w:rsid w:val="00803E41"/>
    <w:rsid w:val="00804171"/>
    <w:rsid w:val="008102A8"/>
    <w:rsid w:val="00810F98"/>
    <w:rsid w:val="00811D07"/>
    <w:rsid w:val="00812060"/>
    <w:rsid w:val="00813C55"/>
    <w:rsid w:val="0081479F"/>
    <w:rsid w:val="00824307"/>
    <w:rsid w:val="00826C1E"/>
    <w:rsid w:val="00826CA9"/>
    <w:rsid w:val="00833DD3"/>
    <w:rsid w:val="00841BDE"/>
    <w:rsid w:val="00842A1C"/>
    <w:rsid w:val="00845958"/>
    <w:rsid w:val="00847888"/>
    <w:rsid w:val="00850DFE"/>
    <w:rsid w:val="008572DD"/>
    <w:rsid w:val="008624C0"/>
    <w:rsid w:val="00864DBA"/>
    <w:rsid w:val="00870056"/>
    <w:rsid w:val="00871DAD"/>
    <w:rsid w:val="008722DA"/>
    <w:rsid w:val="00876C12"/>
    <w:rsid w:val="00876FE1"/>
    <w:rsid w:val="008851F5"/>
    <w:rsid w:val="008866E1"/>
    <w:rsid w:val="00892F4F"/>
    <w:rsid w:val="00895D78"/>
    <w:rsid w:val="0089647E"/>
    <w:rsid w:val="008A3F69"/>
    <w:rsid w:val="008A4F0F"/>
    <w:rsid w:val="008C3A6D"/>
    <w:rsid w:val="008C3D7A"/>
    <w:rsid w:val="008C6A69"/>
    <w:rsid w:val="008D68A2"/>
    <w:rsid w:val="008D6AD5"/>
    <w:rsid w:val="009000CF"/>
    <w:rsid w:val="009046AD"/>
    <w:rsid w:val="00910D93"/>
    <w:rsid w:val="009112B8"/>
    <w:rsid w:val="00915BA6"/>
    <w:rsid w:val="009202D2"/>
    <w:rsid w:val="00920590"/>
    <w:rsid w:val="00921430"/>
    <w:rsid w:val="0092542B"/>
    <w:rsid w:val="00925BA5"/>
    <w:rsid w:val="00926699"/>
    <w:rsid w:val="00931F7D"/>
    <w:rsid w:val="00936EF5"/>
    <w:rsid w:val="00940F44"/>
    <w:rsid w:val="00950D57"/>
    <w:rsid w:val="009523E0"/>
    <w:rsid w:val="00953721"/>
    <w:rsid w:val="00957DAB"/>
    <w:rsid w:val="009649C2"/>
    <w:rsid w:val="009652FE"/>
    <w:rsid w:val="00967BB2"/>
    <w:rsid w:val="0097269A"/>
    <w:rsid w:val="009803D3"/>
    <w:rsid w:val="009877F3"/>
    <w:rsid w:val="00991F20"/>
    <w:rsid w:val="00992D62"/>
    <w:rsid w:val="00994994"/>
    <w:rsid w:val="00994E48"/>
    <w:rsid w:val="00995AFC"/>
    <w:rsid w:val="009A22DB"/>
    <w:rsid w:val="009A3F8B"/>
    <w:rsid w:val="009A4AD0"/>
    <w:rsid w:val="009B1274"/>
    <w:rsid w:val="009B246C"/>
    <w:rsid w:val="009B4C93"/>
    <w:rsid w:val="009B759A"/>
    <w:rsid w:val="009B7686"/>
    <w:rsid w:val="009C0386"/>
    <w:rsid w:val="009C7D1B"/>
    <w:rsid w:val="009D338F"/>
    <w:rsid w:val="009E269F"/>
    <w:rsid w:val="009E53D5"/>
    <w:rsid w:val="009F2550"/>
    <w:rsid w:val="009F38CA"/>
    <w:rsid w:val="00A00824"/>
    <w:rsid w:val="00A041B2"/>
    <w:rsid w:val="00A12256"/>
    <w:rsid w:val="00A21C74"/>
    <w:rsid w:val="00A23DCF"/>
    <w:rsid w:val="00A24707"/>
    <w:rsid w:val="00A3128A"/>
    <w:rsid w:val="00A345C3"/>
    <w:rsid w:val="00A37679"/>
    <w:rsid w:val="00A37A6C"/>
    <w:rsid w:val="00A405F2"/>
    <w:rsid w:val="00A4116B"/>
    <w:rsid w:val="00A501F9"/>
    <w:rsid w:val="00A616A2"/>
    <w:rsid w:val="00A631CD"/>
    <w:rsid w:val="00A634D3"/>
    <w:rsid w:val="00A705FF"/>
    <w:rsid w:val="00A70C22"/>
    <w:rsid w:val="00A716F6"/>
    <w:rsid w:val="00A73F62"/>
    <w:rsid w:val="00A758FA"/>
    <w:rsid w:val="00A80752"/>
    <w:rsid w:val="00A82F9A"/>
    <w:rsid w:val="00A8374A"/>
    <w:rsid w:val="00A850FF"/>
    <w:rsid w:val="00A86962"/>
    <w:rsid w:val="00A92969"/>
    <w:rsid w:val="00A96874"/>
    <w:rsid w:val="00AA4A78"/>
    <w:rsid w:val="00AB53B4"/>
    <w:rsid w:val="00AC1877"/>
    <w:rsid w:val="00AC284E"/>
    <w:rsid w:val="00AC439E"/>
    <w:rsid w:val="00AC5C1F"/>
    <w:rsid w:val="00AC6DA7"/>
    <w:rsid w:val="00AD1DB0"/>
    <w:rsid w:val="00AE1259"/>
    <w:rsid w:val="00AE1AF4"/>
    <w:rsid w:val="00AE1F1D"/>
    <w:rsid w:val="00AE36C5"/>
    <w:rsid w:val="00AE6AAC"/>
    <w:rsid w:val="00AE77D3"/>
    <w:rsid w:val="00AF0AD3"/>
    <w:rsid w:val="00AF0F29"/>
    <w:rsid w:val="00AF18E7"/>
    <w:rsid w:val="00B05AD5"/>
    <w:rsid w:val="00B10DEC"/>
    <w:rsid w:val="00B1467B"/>
    <w:rsid w:val="00B237C0"/>
    <w:rsid w:val="00B23E13"/>
    <w:rsid w:val="00B25CD8"/>
    <w:rsid w:val="00B25D7A"/>
    <w:rsid w:val="00B27BE2"/>
    <w:rsid w:val="00B35951"/>
    <w:rsid w:val="00B37AA7"/>
    <w:rsid w:val="00B4294D"/>
    <w:rsid w:val="00B51E43"/>
    <w:rsid w:val="00B521EB"/>
    <w:rsid w:val="00B54870"/>
    <w:rsid w:val="00B55BD9"/>
    <w:rsid w:val="00B560B9"/>
    <w:rsid w:val="00B56227"/>
    <w:rsid w:val="00B63933"/>
    <w:rsid w:val="00B7232A"/>
    <w:rsid w:val="00B75987"/>
    <w:rsid w:val="00B8034B"/>
    <w:rsid w:val="00B806DE"/>
    <w:rsid w:val="00B8119B"/>
    <w:rsid w:val="00B82382"/>
    <w:rsid w:val="00B905E3"/>
    <w:rsid w:val="00B94ABF"/>
    <w:rsid w:val="00B9507D"/>
    <w:rsid w:val="00BA1158"/>
    <w:rsid w:val="00BA1C5D"/>
    <w:rsid w:val="00BA1FE9"/>
    <w:rsid w:val="00BA7140"/>
    <w:rsid w:val="00BB0021"/>
    <w:rsid w:val="00BB0B08"/>
    <w:rsid w:val="00BB0C6C"/>
    <w:rsid w:val="00BB1728"/>
    <w:rsid w:val="00BB6A27"/>
    <w:rsid w:val="00BC0BFA"/>
    <w:rsid w:val="00BD35EF"/>
    <w:rsid w:val="00BD758C"/>
    <w:rsid w:val="00BD7C5E"/>
    <w:rsid w:val="00BF01C2"/>
    <w:rsid w:val="00BF2C43"/>
    <w:rsid w:val="00BF6C24"/>
    <w:rsid w:val="00C12559"/>
    <w:rsid w:val="00C15DE6"/>
    <w:rsid w:val="00C16ADA"/>
    <w:rsid w:val="00C2199A"/>
    <w:rsid w:val="00C26805"/>
    <w:rsid w:val="00C27049"/>
    <w:rsid w:val="00C3002E"/>
    <w:rsid w:val="00C30EAC"/>
    <w:rsid w:val="00C320E6"/>
    <w:rsid w:val="00C34B5C"/>
    <w:rsid w:val="00C34E3F"/>
    <w:rsid w:val="00C35204"/>
    <w:rsid w:val="00C436E3"/>
    <w:rsid w:val="00C4382A"/>
    <w:rsid w:val="00C43CD1"/>
    <w:rsid w:val="00C5305B"/>
    <w:rsid w:val="00C545C8"/>
    <w:rsid w:val="00C552A5"/>
    <w:rsid w:val="00C55C4A"/>
    <w:rsid w:val="00C57A8D"/>
    <w:rsid w:val="00C62607"/>
    <w:rsid w:val="00C629D2"/>
    <w:rsid w:val="00C63648"/>
    <w:rsid w:val="00C6449A"/>
    <w:rsid w:val="00C670F8"/>
    <w:rsid w:val="00C722D5"/>
    <w:rsid w:val="00C72343"/>
    <w:rsid w:val="00C749C5"/>
    <w:rsid w:val="00C76094"/>
    <w:rsid w:val="00C81DEA"/>
    <w:rsid w:val="00C82233"/>
    <w:rsid w:val="00C82812"/>
    <w:rsid w:val="00C93731"/>
    <w:rsid w:val="00CA2D66"/>
    <w:rsid w:val="00CA3392"/>
    <w:rsid w:val="00CA4B58"/>
    <w:rsid w:val="00CA68C4"/>
    <w:rsid w:val="00CB321E"/>
    <w:rsid w:val="00CB3802"/>
    <w:rsid w:val="00CB39DE"/>
    <w:rsid w:val="00CB4871"/>
    <w:rsid w:val="00CB4F3F"/>
    <w:rsid w:val="00CB68CD"/>
    <w:rsid w:val="00CB7188"/>
    <w:rsid w:val="00CC1E40"/>
    <w:rsid w:val="00CC2E18"/>
    <w:rsid w:val="00CD11A3"/>
    <w:rsid w:val="00CD1257"/>
    <w:rsid w:val="00CD23CF"/>
    <w:rsid w:val="00CD3984"/>
    <w:rsid w:val="00CD3BAF"/>
    <w:rsid w:val="00CD4F39"/>
    <w:rsid w:val="00CE0471"/>
    <w:rsid w:val="00CE1C0A"/>
    <w:rsid w:val="00CF3EAF"/>
    <w:rsid w:val="00CF71CB"/>
    <w:rsid w:val="00D00DD5"/>
    <w:rsid w:val="00D12CE5"/>
    <w:rsid w:val="00D209F4"/>
    <w:rsid w:val="00D233B7"/>
    <w:rsid w:val="00D2560B"/>
    <w:rsid w:val="00D25F71"/>
    <w:rsid w:val="00D266D3"/>
    <w:rsid w:val="00D2695E"/>
    <w:rsid w:val="00D26B98"/>
    <w:rsid w:val="00D305B9"/>
    <w:rsid w:val="00D33BB0"/>
    <w:rsid w:val="00D3702A"/>
    <w:rsid w:val="00D4377A"/>
    <w:rsid w:val="00D44C13"/>
    <w:rsid w:val="00D53360"/>
    <w:rsid w:val="00D54728"/>
    <w:rsid w:val="00D5512F"/>
    <w:rsid w:val="00D577CA"/>
    <w:rsid w:val="00D63208"/>
    <w:rsid w:val="00D63B7B"/>
    <w:rsid w:val="00D64885"/>
    <w:rsid w:val="00D66506"/>
    <w:rsid w:val="00D71946"/>
    <w:rsid w:val="00D77073"/>
    <w:rsid w:val="00D80D7C"/>
    <w:rsid w:val="00D81253"/>
    <w:rsid w:val="00D846C1"/>
    <w:rsid w:val="00D9027B"/>
    <w:rsid w:val="00D9063D"/>
    <w:rsid w:val="00D94185"/>
    <w:rsid w:val="00D97A9C"/>
    <w:rsid w:val="00DA05A5"/>
    <w:rsid w:val="00DA1472"/>
    <w:rsid w:val="00DB08D1"/>
    <w:rsid w:val="00DB662A"/>
    <w:rsid w:val="00DB7288"/>
    <w:rsid w:val="00DC3B3B"/>
    <w:rsid w:val="00DC417A"/>
    <w:rsid w:val="00DC5D3D"/>
    <w:rsid w:val="00DC6A18"/>
    <w:rsid w:val="00DE4E1A"/>
    <w:rsid w:val="00DF04CB"/>
    <w:rsid w:val="00DF14AC"/>
    <w:rsid w:val="00DF20CD"/>
    <w:rsid w:val="00DF2E81"/>
    <w:rsid w:val="00DF559A"/>
    <w:rsid w:val="00DF560F"/>
    <w:rsid w:val="00DF569D"/>
    <w:rsid w:val="00DF6BF9"/>
    <w:rsid w:val="00E0377C"/>
    <w:rsid w:val="00E04541"/>
    <w:rsid w:val="00E1001D"/>
    <w:rsid w:val="00E103C9"/>
    <w:rsid w:val="00E12549"/>
    <w:rsid w:val="00E1372B"/>
    <w:rsid w:val="00E224F7"/>
    <w:rsid w:val="00E240ED"/>
    <w:rsid w:val="00E302D0"/>
    <w:rsid w:val="00E30493"/>
    <w:rsid w:val="00E31353"/>
    <w:rsid w:val="00E345FE"/>
    <w:rsid w:val="00E359A7"/>
    <w:rsid w:val="00E4112D"/>
    <w:rsid w:val="00E4123F"/>
    <w:rsid w:val="00E42605"/>
    <w:rsid w:val="00E42C98"/>
    <w:rsid w:val="00E54836"/>
    <w:rsid w:val="00E55DA3"/>
    <w:rsid w:val="00E57CE4"/>
    <w:rsid w:val="00E63AF3"/>
    <w:rsid w:val="00E66674"/>
    <w:rsid w:val="00E7595E"/>
    <w:rsid w:val="00E774F2"/>
    <w:rsid w:val="00E95A9A"/>
    <w:rsid w:val="00E971C0"/>
    <w:rsid w:val="00E978C6"/>
    <w:rsid w:val="00EA28B8"/>
    <w:rsid w:val="00EA3DC9"/>
    <w:rsid w:val="00EA4F39"/>
    <w:rsid w:val="00EA56B9"/>
    <w:rsid w:val="00EB177B"/>
    <w:rsid w:val="00EB1F4A"/>
    <w:rsid w:val="00EB3F2E"/>
    <w:rsid w:val="00EB43E5"/>
    <w:rsid w:val="00EC016F"/>
    <w:rsid w:val="00EC47A7"/>
    <w:rsid w:val="00EC5CA6"/>
    <w:rsid w:val="00ED0F63"/>
    <w:rsid w:val="00ED28A3"/>
    <w:rsid w:val="00ED5E96"/>
    <w:rsid w:val="00ED6E1A"/>
    <w:rsid w:val="00ED6F81"/>
    <w:rsid w:val="00EE0C60"/>
    <w:rsid w:val="00EF0A32"/>
    <w:rsid w:val="00EF1818"/>
    <w:rsid w:val="00EF2C7D"/>
    <w:rsid w:val="00EF51EB"/>
    <w:rsid w:val="00F00C13"/>
    <w:rsid w:val="00F02BD5"/>
    <w:rsid w:val="00F046AC"/>
    <w:rsid w:val="00F05975"/>
    <w:rsid w:val="00F060E5"/>
    <w:rsid w:val="00F10425"/>
    <w:rsid w:val="00F13D1D"/>
    <w:rsid w:val="00F13E21"/>
    <w:rsid w:val="00F163D6"/>
    <w:rsid w:val="00F17CC3"/>
    <w:rsid w:val="00F20408"/>
    <w:rsid w:val="00F2641B"/>
    <w:rsid w:val="00F26E93"/>
    <w:rsid w:val="00F33749"/>
    <w:rsid w:val="00F37579"/>
    <w:rsid w:val="00F40E0F"/>
    <w:rsid w:val="00F41CE3"/>
    <w:rsid w:val="00F72B8D"/>
    <w:rsid w:val="00F72D85"/>
    <w:rsid w:val="00F732D9"/>
    <w:rsid w:val="00F73AEE"/>
    <w:rsid w:val="00F7681B"/>
    <w:rsid w:val="00F802E1"/>
    <w:rsid w:val="00F8583A"/>
    <w:rsid w:val="00F86617"/>
    <w:rsid w:val="00F87D0B"/>
    <w:rsid w:val="00F92F0F"/>
    <w:rsid w:val="00F94124"/>
    <w:rsid w:val="00FA2A1B"/>
    <w:rsid w:val="00FA6EA3"/>
    <w:rsid w:val="00FB0F29"/>
    <w:rsid w:val="00FC13F0"/>
    <w:rsid w:val="00FC1EF9"/>
    <w:rsid w:val="00FC27B6"/>
    <w:rsid w:val="00FC29AB"/>
    <w:rsid w:val="00FC6715"/>
    <w:rsid w:val="00FD3A9E"/>
    <w:rsid w:val="00FE0F51"/>
    <w:rsid w:val="00FE42CA"/>
    <w:rsid w:val="00FE4812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3AE953"/>
  <w15:docId w15:val="{B7FB89FA-FF40-4E3B-A1AD-D095CC60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9F38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0095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700950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E240ED"/>
    <w:rPr>
      <w:rFonts w:ascii="Arial Armenian" w:hAnsi="Arial Armenian"/>
      <w:sz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950D5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F38C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FootnoteText">
    <w:name w:val="footnote text"/>
    <w:basedOn w:val="Normal"/>
    <w:link w:val="FootnoteTextChar"/>
    <w:rsid w:val="009F38CA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9F38CA"/>
    <w:rPr>
      <w:rFonts w:ascii="Times Armenian" w:hAnsi="Times Armenian"/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F38CA"/>
    <w:rPr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730E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0E1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2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D7DAE-4703-40A0-AB58-671EBFD5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²ñÓ³Ý³•ñáõÃÛáõÝ N 2</vt:lpstr>
    </vt:vector>
  </TitlesOfParts>
  <Company>FM9FY-TMF7Q-KCKCT-V9T29-TBBBG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Tatevik Vasilyan</cp:lastModifiedBy>
  <cp:revision>16</cp:revision>
  <cp:lastPrinted>2021-07-01T13:40:00Z</cp:lastPrinted>
  <dcterms:created xsi:type="dcterms:W3CDTF">2020-05-25T14:19:00Z</dcterms:created>
  <dcterms:modified xsi:type="dcterms:W3CDTF">2021-07-01T13:40:00Z</dcterms:modified>
</cp:coreProperties>
</file>